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CA" w:rsidRDefault="006B66CA" w:rsidP="006B66CA">
      <w:r>
        <w:t>TABLE 5.1 Duration of example online role plays</w:t>
      </w:r>
    </w:p>
    <w:p w:rsidR="006B66CA" w:rsidRDefault="006B66CA" w:rsidP="006B66CA">
      <w:r>
        <w:t> </w:t>
      </w:r>
    </w:p>
    <w:tbl>
      <w:tblPr>
        <w:tblW w:w="7558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21"/>
        <w:gridCol w:w="1039"/>
        <w:gridCol w:w="1040"/>
        <w:gridCol w:w="1039"/>
        <w:gridCol w:w="1040"/>
        <w:gridCol w:w="1039"/>
        <w:gridCol w:w="1040"/>
      </w:tblGrid>
      <w:tr w:rsidR="006B66CA" w:rsidRPr="00A43891" w:rsidTr="00322A47">
        <w:trPr>
          <w:tblCellSpacing w:w="0" w:type="dxa"/>
        </w:trPr>
        <w:tc>
          <w:tcPr>
            <w:tcW w:w="13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1A7010" w:rsidRDefault="006B66CA" w:rsidP="00322A47">
            <w:pPr>
              <w:rPr>
                <w:sz w:val="16"/>
                <w:szCs w:val="16"/>
              </w:rPr>
            </w:pPr>
            <w:r w:rsidRPr="001A7010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1A7010" w:rsidRDefault="006B66CA" w:rsidP="00322A4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A7010">
              <w:rPr>
                <w:b/>
                <w:bCs/>
                <w:i/>
                <w:sz w:val="16"/>
                <w:szCs w:val="16"/>
              </w:rPr>
              <w:t>Middle East Politics</w:t>
            </w:r>
          </w:p>
          <w:p w:rsidR="006B66CA" w:rsidRPr="001A7010" w:rsidRDefault="006B66CA" w:rsidP="00322A47">
            <w:pPr>
              <w:jc w:val="center"/>
              <w:rPr>
                <w:sz w:val="16"/>
                <w:szCs w:val="16"/>
              </w:rPr>
            </w:pPr>
            <w:r w:rsidRPr="001A7010">
              <w:rPr>
                <w:b/>
                <w:bCs/>
                <w:sz w:val="16"/>
                <w:szCs w:val="16"/>
              </w:rPr>
              <w:t>Example 6.1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1A7010" w:rsidRDefault="006B66CA" w:rsidP="00322A4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A7010">
              <w:rPr>
                <w:b/>
                <w:bCs/>
                <w:i/>
                <w:sz w:val="16"/>
                <w:szCs w:val="16"/>
              </w:rPr>
              <w:t>Securities Markets Regulation</w:t>
            </w:r>
          </w:p>
          <w:p w:rsidR="006B66CA" w:rsidRPr="001A7010" w:rsidRDefault="006B66CA" w:rsidP="00322A47">
            <w:pPr>
              <w:jc w:val="center"/>
              <w:rPr>
                <w:sz w:val="16"/>
                <w:szCs w:val="16"/>
              </w:rPr>
            </w:pPr>
            <w:r w:rsidRPr="001A7010">
              <w:rPr>
                <w:b/>
                <w:bCs/>
                <w:sz w:val="16"/>
                <w:szCs w:val="16"/>
              </w:rPr>
              <w:t>Example 9.1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1A7010" w:rsidRDefault="006B66CA" w:rsidP="00322A4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A7010">
              <w:rPr>
                <w:b/>
                <w:bCs/>
                <w:i/>
                <w:sz w:val="16"/>
                <w:szCs w:val="16"/>
              </w:rPr>
              <w:t>First Fleet</w:t>
            </w:r>
          </w:p>
          <w:p w:rsidR="006B66CA" w:rsidRPr="001A7010" w:rsidRDefault="006B66CA" w:rsidP="00322A47">
            <w:pPr>
              <w:jc w:val="center"/>
              <w:rPr>
                <w:sz w:val="16"/>
                <w:szCs w:val="16"/>
              </w:rPr>
            </w:pPr>
            <w:r w:rsidRPr="001A7010">
              <w:rPr>
                <w:b/>
                <w:bCs/>
                <w:sz w:val="16"/>
                <w:szCs w:val="16"/>
              </w:rPr>
              <w:t>Example 3.1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Default="006B66CA" w:rsidP="00322A47">
            <w:pPr>
              <w:rPr>
                <w:b/>
                <w:bCs/>
                <w:i/>
                <w:sz w:val="16"/>
                <w:szCs w:val="16"/>
              </w:rPr>
            </w:pPr>
            <w:r w:rsidRPr="001A7010">
              <w:rPr>
                <w:b/>
                <w:bCs/>
                <w:i/>
                <w:sz w:val="16"/>
                <w:szCs w:val="16"/>
              </w:rPr>
              <w:t>Diplomatic Encounters</w:t>
            </w:r>
          </w:p>
          <w:p w:rsidR="006B66CA" w:rsidRPr="001A7010" w:rsidRDefault="006B66CA" w:rsidP="00322A47">
            <w:pPr>
              <w:rPr>
                <w:sz w:val="16"/>
                <w:szCs w:val="16"/>
              </w:rPr>
            </w:pPr>
            <w:r w:rsidRPr="001A7010">
              <w:rPr>
                <w:b/>
                <w:bCs/>
                <w:sz w:val="16"/>
                <w:szCs w:val="16"/>
              </w:rPr>
              <w:t>Figure Intro.1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1A7010" w:rsidRDefault="006B66CA" w:rsidP="00322A47">
            <w:pPr>
              <w:pStyle w:val="NormalWeb"/>
              <w:spacing w:after="0" w:afterAutospacing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A7010">
              <w:rPr>
                <w:b/>
                <w:bCs/>
                <w:i/>
                <w:sz w:val="16"/>
                <w:szCs w:val="16"/>
              </w:rPr>
              <w:t>Environmental Decision-Making</w:t>
            </w:r>
          </w:p>
          <w:p w:rsidR="006B66CA" w:rsidRPr="001A7010" w:rsidRDefault="006B66CA" w:rsidP="00322A47">
            <w:pPr>
              <w:pStyle w:val="NormalWeb"/>
              <w:spacing w:before="0" w:beforeAutospacing="0"/>
              <w:jc w:val="center"/>
              <w:rPr>
                <w:b/>
                <w:bCs/>
                <w:sz w:val="16"/>
                <w:szCs w:val="16"/>
              </w:rPr>
            </w:pPr>
            <w:r w:rsidRPr="001A7010">
              <w:rPr>
                <w:b/>
                <w:bCs/>
                <w:sz w:val="16"/>
                <w:szCs w:val="16"/>
              </w:rPr>
              <w:t>Example 2.15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1A7010" w:rsidRDefault="006B66CA" w:rsidP="00322A4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A7010">
              <w:rPr>
                <w:b/>
                <w:bCs/>
                <w:i/>
                <w:sz w:val="16"/>
                <w:szCs w:val="16"/>
              </w:rPr>
              <w:t>Mekong e-Sim</w:t>
            </w:r>
          </w:p>
          <w:p w:rsidR="006B66CA" w:rsidRPr="001A7010" w:rsidRDefault="006B66CA" w:rsidP="00322A47">
            <w:pPr>
              <w:jc w:val="center"/>
              <w:rPr>
                <w:sz w:val="16"/>
                <w:szCs w:val="16"/>
              </w:rPr>
            </w:pPr>
            <w:r w:rsidRPr="001A7010">
              <w:rPr>
                <w:b/>
                <w:bCs/>
                <w:sz w:val="16"/>
                <w:szCs w:val="16"/>
              </w:rPr>
              <w:t>Example 9.2</w:t>
            </w:r>
          </w:p>
        </w:tc>
      </w:tr>
      <w:tr w:rsidR="006B66CA" w:rsidRPr="00A43891" w:rsidTr="00322A47">
        <w:trPr>
          <w:tblCellSpacing w:w="0" w:type="dxa"/>
        </w:trPr>
        <w:tc>
          <w:tcPr>
            <w:tcW w:w="13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1A7010" w:rsidRDefault="006B66CA" w:rsidP="00322A47">
            <w:pPr>
              <w:rPr>
                <w:sz w:val="16"/>
                <w:szCs w:val="16"/>
              </w:rPr>
            </w:pPr>
            <w:r w:rsidRPr="001A7010">
              <w:rPr>
                <w:b/>
                <w:bCs/>
                <w:sz w:val="16"/>
                <w:szCs w:val="16"/>
              </w:rPr>
              <w:t>Total duration</w:t>
            </w:r>
            <w:r w:rsidRPr="001A7010">
              <w:rPr>
                <w:sz w:val="16"/>
                <w:szCs w:val="16"/>
              </w:rPr>
              <w:t xml:space="preserve"> including online &amp; f2f components plus final assessment task </w:t>
            </w:r>
            <w:r w:rsidRPr="001A7010">
              <w:rPr>
                <w:sz w:val="16"/>
                <w:szCs w:val="16"/>
              </w:rPr>
              <w:br/>
              <w:t>(in weeks)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7</w:t>
            </w:r>
          </w:p>
        </w:tc>
      </w:tr>
      <w:tr w:rsidR="006B66CA" w:rsidRPr="00A43891" w:rsidTr="00322A47">
        <w:trPr>
          <w:tblCellSpacing w:w="0" w:type="dxa"/>
        </w:trPr>
        <w:tc>
          <w:tcPr>
            <w:tcW w:w="13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1A7010" w:rsidRDefault="006B66CA" w:rsidP="00322A47">
            <w:pPr>
              <w:rPr>
                <w:sz w:val="16"/>
                <w:szCs w:val="16"/>
              </w:rPr>
            </w:pPr>
            <w:r w:rsidRPr="001A7010">
              <w:rPr>
                <w:b/>
                <w:bCs/>
                <w:sz w:val="16"/>
                <w:szCs w:val="16"/>
              </w:rPr>
              <w:t>Duration of online role play interaction</w:t>
            </w:r>
            <w:r w:rsidRPr="001A7010">
              <w:rPr>
                <w:sz w:val="16"/>
                <w:szCs w:val="16"/>
              </w:rPr>
              <w:t xml:space="preserve"> only</w:t>
            </w:r>
            <w:r w:rsidRPr="001A7010">
              <w:rPr>
                <w:sz w:val="16"/>
                <w:szCs w:val="16"/>
              </w:rPr>
              <w:br/>
              <w:t>(in weeks)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6B66CA" w:rsidRPr="00A43891" w:rsidRDefault="006B66CA" w:rsidP="00322A47">
            <w:pPr>
              <w:jc w:val="center"/>
              <w:rPr>
                <w:sz w:val="18"/>
                <w:szCs w:val="18"/>
              </w:rPr>
            </w:pPr>
            <w:r w:rsidRPr="00A43891">
              <w:rPr>
                <w:sz w:val="18"/>
                <w:szCs w:val="18"/>
              </w:rPr>
              <w:t>3</w:t>
            </w:r>
          </w:p>
        </w:tc>
      </w:tr>
    </w:tbl>
    <w:p w:rsidR="006B66CA" w:rsidRDefault="006B66CA" w:rsidP="006B66CA">
      <w:pPr>
        <w:pStyle w:val="NormalWeb"/>
      </w:pPr>
    </w:p>
    <w:p w:rsidR="006B66CA" w:rsidRDefault="006B66CA" w:rsidP="006B66CA"/>
    <w:p w:rsidR="003A35E4" w:rsidRDefault="003A35E4"/>
    <w:sectPr w:rsidR="003A3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6CA"/>
    <w:rsid w:val="002052C5"/>
    <w:rsid w:val="003A35E4"/>
    <w:rsid w:val="003D383B"/>
    <w:rsid w:val="006B66CA"/>
    <w:rsid w:val="00FC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CA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66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University of Wollongong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swills</dc:creator>
  <cp:keywords/>
  <dc:description/>
  <cp:lastModifiedBy>swills</cp:lastModifiedBy>
  <cp:revision>1</cp:revision>
  <dcterms:created xsi:type="dcterms:W3CDTF">2010-03-08T10:55:00Z</dcterms:created>
  <dcterms:modified xsi:type="dcterms:W3CDTF">2010-03-08T10:55:00Z</dcterms:modified>
</cp:coreProperties>
</file>